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spacing w:line="300" w:lineRule="exact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widowControl/>
        <w:spacing w:line="324" w:lineRule="atLeast"/>
        <w:jc w:val="center"/>
        <w:rPr>
          <w:rFonts w:hint="eastAsia" w:ascii="黑体" w:hAnsi="黑体" w:eastAsia="黑体"/>
          <w:sz w:val="44"/>
          <w:szCs w:val="44"/>
        </w:rPr>
      </w:pPr>
      <w:bookmarkStart w:id="0" w:name="_GoBack"/>
      <w:r>
        <w:rPr>
          <w:rFonts w:hint="eastAsia" w:ascii="黑体" w:hAnsi="黑体" w:eastAsia="黑体"/>
          <w:sz w:val="44"/>
          <w:szCs w:val="44"/>
        </w:rPr>
        <w:t>武夷学院校内出版物年检登记表</w:t>
      </w:r>
    </w:p>
    <w:bookmarkEnd w:id="0"/>
    <w:tbl>
      <w:tblPr>
        <w:tblStyle w:val="6"/>
        <w:tblW w:w="87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689"/>
        <w:gridCol w:w="1686"/>
        <w:gridCol w:w="1692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登记单位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Merge w:val="restart"/>
            <w:vAlign w:val="center"/>
          </w:tcPr>
          <w:p>
            <w:pPr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主办单位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负责人</w:t>
            </w:r>
          </w:p>
        </w:tc>
        <w:tc>
          <w:tcPr>
            <w:tcW w:w="1916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75" w:type="dxa"/>
            <w:gridSpan w:val="2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办公电话：</w:t>
            </w:r>
          </w:p>
        </w:tc>
        <w:tc>
          <w:tcPr>
            <w:tcW w:w="1692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765" w:type="dxa"/>
            <w:vAlign w:val="center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出版物名称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Merge w:val="restart"/>
            <w:vAlign w:val="center"/>
          </w:tcPr>
          <w:p>
            <w:pPr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类  别</w:t>
            </w:r>
          </w:p>
        </w:tc>
        <w:tc>
          <w:tcPr>
            <w:tcW w:w="1916" w:type="dxa"/>
            <w:vMerge w:val="restart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146050</wp:posOffset>
                      </wp:positionV>
                      <wp:extent cx="114300" cy="99060"/>
                      <wp:effectExtent l="4445" t="4445" r="18415" b="1841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75pt;margin-top:11.5pt;height:7.8pt;width:9pt;z-index:251660288;mso-width-relative:page;mso-height-relative:page;" coordsize="21600,21600" o:gfxdata="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4de96tcAAAAIAQAA&#10;DwAAAAAAAAABACAAAAAiAAAAZHJzL2Rvd25yZXYueG1sUEsBAhQAFAAAAAgAh07iQBT3yKvhAQAA&#10;zgMAAA4AAAAAAAAAAQAgAAAAJgEAAGRycy9lMm9Eb2MueG1sUEsFBgAAAAAGAAYAWQEAAHkFAAAA&#10;AA=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149225</wp:posOffset>
                      </wp:positionV>
                      <wp:extent cx="114300" cy="99060"/>
                      <wp:effectExtent l="4445" t="4445" r="18415" b="184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95pt;margin-top:11.75pt;height:7.8pt;width:9pt;z-index:251659264;mso-width-relative:page;mso-height-relative:page;" coordsize="21600,21600" o:gfxdata="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HrXv3VAAAABwEAAA8A&#10;AAAAAAAAAQAgAAAAIgAAAGRycy9kb3ducmV2LnhtbFBLAQIUABQAAAAIAIdO4kCSJuKu4QEAAM4D&#10;AAAOAAAAAAAAAAEAIAAAACQBAABkcnMvZTJvRG9jLnhtbFBLBQYAAAAABgAGAFkBAAB3BQAAAAA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8"/>
                <w:szCs w:val="28"/>
              </w:rPr>
              <w:t xml:space="preserve">  月    半月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555625</wp:posOffset>
                      </wp:positionH>
                      <wp:positionV relativeFrom="paragraph">
                        <wp:posOffset>146050</wp:posOffset>
                      </wp:positionV>
                      <wp:extent cx="114300" cy="99060"/>
                      <wp:effectExtent l="4445" t="4445" r="18415" b="1841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3.75pt;margin-top:11.5pt;height:7.8pt;width:9pt;z-index:251661312;mso-width-relative:page;mso-height-relative:page;" coordsize="21600,21600" o:gfxdata="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4de96tcAAAAIAQAA&#10;DwAAAAAAAAABACAAAAAiAAAAZHJzL2Rvd25yZXYueG1sUEsBAhQAFAAAAAgAh07iQFXdDe/hAQAA&#10;zgMAAA4AAAAAAAAAAQAgAAAAJgEAAGRycy9lMm9Eb2MueG1sUEsFBgAAAAAGAAYAWQEAAHkFAAAA&#10;AA==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149225</wp:posOffset>
                      </wp:positionV>
                      <wp:extent cx="114300" cy="99060"/>
                      <wp:effectExtent l="4445" t="4445" r="18415" b="1841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95pt;margin-top:11.75pt;height:7.8pt;width:9pt;z-index:251658240;mso-width-relative:page;mso-height-relative:page;" coordsize="21600,21600" o:gfxdata="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h61791QAAAAcBAAAPAAAA&#10;AAAAAAEAIAAAACIAAABkcnMvZG93bnJldi54bWxQSwECFAAUAAAACACHTuJAUVitY98BAADOAwAA&#10;DgAAAAAAAAABACAAAAAkAQAAZHJzL2Uyb0RvYy54bWxQSwUGAAAAAAYABgBZAQAAdQUAAAAA&#10;">
                      <v:path/>
                      <v:fill focussize="0,0"/>
                      <v:stroke/>
                      <v:imagedata o:title=""/>
                      <o:lock v:ext="edit" grouping="f" rotation="f" text="f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8"/>
                <w:szCs w:val="28"/>
              </w:rPr>
              <w:t xml:space="preserve">  季 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5" w:type="dxa"/>
            <w:vAlign w:val="center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出版物种类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创办时间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报审年度</w:t>
            </w:r>
          </w:p>
        </w:tc>
        <w:tc>
          <w:tcPr>
            <w:tcW w:w="1916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年度期数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每期印量</w:t>
            </w:r>
          </w:p>
        </w:tc>
        <w:tc>
          <w:tcPr>
            <w:tcW w:w="1916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Merge w:val="restart"/>
            <w:vAlign w:val="center"/>
          </w:tcPr>
          <w:p>
            <w:pPr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经费来源</w:t>
            </w:r>
          </w:p>
        </w:tc>
        <w:tc>
          <w:tcPr>
            <w:tcW w:w="3375" w:type="dxa"/>
            <w:gridSpan w:val="2"/>
            <w:vMerge w:val="restart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Merge w:val="restart"/>
            <w:vAlign w:val="center"/>
          </w:tcPr>
          <w:p>
            <w:pPr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印刷单位</w:t>
            </w:r>
          </w:p>
        </w:tc>
        <w:tc>
          <w:tcPr>
            <w:tcW w:w="1916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75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Align w:val="center"/>
          </w:tcPr>
          <w:p>
            <w:pPr>
              <w:spacing w:line="380" w:lineRule="exact"/>
              <w:ind w:firstLine="137" w:firstLineChars="49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办刊宗旨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spacing w:line="38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692" w:type="dxa"/>
            <w:vAlign w:val="center"/>
          </w:tcPr>
          <w:p>
            <w:pPr>
              <w:ind w:firstLine="140" w:firstLineChars="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开    本</w:t>
            </w:r>
          </w:p>
        </w:tc>
        <w:tc>
          <w:tcPr>
            <w:tcW w:w="1916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Merge w:val="restart"/>
            <w:vAlign w:val="center"/>
          </w:tcPr>
          <w:p>
            <w:pPr>
              <w:ind w:firstLine="420" w:firstLineChars="1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主编</w:t>
            </w:r>
          </w:p>
        </w:tc>
        <w:tc>
          <w:tcPr>
            <w:tcW w:w="1689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6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副主编</w:t>
            </w:r>
          </w:p>
        </w:tc>
        <w:tc>
          <w:tcPr>
            <w:tcW w:w="1692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5" w:type="dxa"/>
            <w:vMerge w:val="continue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89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电话：</w:t>
            </w:r>
          </w:p>
        </w:tc>
        <w:tc>
          <w:tcPr>
            <w:tcW w:w="1686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责任编辑</w:t>
            </w:r>
          </w:p>
        </w:tc>
        <w:tc>
          <w:tcPr>
            <w:tcW w:w="1692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65" w:type="dxa"/>
            <w:vAlign w:val="center"/>
          </w:tcPr>
          <w:p>
            <w:pPr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发行范围</w:t>
            </w:r>
          </w:p>
        </w:tc>
        <w:tc>
          <w:tcPr>
            <w:tcW w:w="6983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1765" w:type="dxa"/>
            <w:vAlign w:val="center"/>
          </w:tcPr>
          <w:p>
            <w:pPr>
              <w:spacing w:line="380" w:lineRule="exac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主管单位</w:t>
            </w:r>
          </w:p>
          <w:p>
            <w:pPr>
              <w:spacing w:line="380" w:lineRule="exac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    见</w:t>
            </w:r>
          </w:p>
        </w:tc>
        <w:tc>
          <w:tcPr>
            <w:tcW w:w="6983" w:type="dxa"/>
            <w:gridSpan w:val="4"/>
            <w:vAlign w:val="center"/>
          </w:tcPr>
          <w:p>
            <w:pPr>
              <w:widowControl/>
              <w:spacing w:line="380" w:lineRule="exact"/>
              <w:ind w:left="5254" w:leftChars="1978" w:hanging="1100" w:hangingChars="393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主要负责人签字：</w:t>
            </w:r>
          </w:p>
          <w:p>
            <w:pPr>
              <w:widowControl/>
              <w:spacing w:line="380" w:lineRule="exact"/>
              <w:ind w:left="5254" w:leftChars="1978" w:hanging="1100" w:hangingChars="393"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spacing w:line="380" w:lineRule="exact"/>
              <w:ind w:right="280"/>
              <w:jc w:val="right"/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（盖  章）</w:t>
            </w:r>
          </w:p>
          <w:p>
            <w:pPr>
              <w:spacing w:line="380" w:lineRule="exact"/>
              <w:ind w:left="5040" w:hanging="5040" w:hangingChars="18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年    月    日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765" w:type="dxa"/>
            <w:vAlign w:val="center"/>
          </w:tcPr>
          <w:p>
            <w:pPr>
              <w:spacing w:line="380" w:lineRule="exac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党    委</w:t>
            </w:r>
          </w:p>
          <w:p>
            <w:pPr>
              <w:spacing w:line="380" w:lineRule="exac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宣传部审</w:t>
            </w:r>
          </w:p>
          <w:p>
            <w:pPr>
              <w:spacing w:line="380" w:lineRule="exact"/>
              <w:ind w:firstLine="280" w:firstLineChars="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检 意 见</w:t>
            </w:r>
          </w:p>
        </w:tc>
        <w:tc>
          <w:tcPr>
            <w:tcW w:w="6983" w:type="dxa"/>
            <w:gridSpan w:val="4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          主要负责人签字：</w:t>
            </w:r>
          </w:p>
          <w:p>
            <w:pPr>
              <w:spacing w:line="380" w:lineRule="exact"/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cs="宋体"/>
                <w:color w:val="333333"/>
                <w:kern w:val="0"/>
                <w:sz w:val="28"/>
                <w:szCs w:val="28"/>
              </w:rPr>
              <w:t>（盖  章）</w:t>
            </w:r>
          </w:p>
          <w:p>
            <w:pPr>
              <w:spacing w:line="380" w:lineRule="exact"/>
              <w:ind w:firstLine="4760" w:firstLineChars="17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</w:rPr>
        <w:t>备注</w:t>
      </w:r>
      <w:r>
        <w:rPr>
          <w:rFonts w:hint="eastAsia" w:ascii="宋体" w:hAnsi="宋体"/>
          <w:sz w:val="24"/>
        </w:rPr>
        <w:t>：此表一式</w:t>
      </w:r>
      <w:r>
        <w:rPr>
          <w:rFonts w:hint="eastAsia" w:ascii="宋体" w:hAnsi="宋体"/>
          <w:sz w:val="24"/>
          <w:lang w:val="en-US" w:eastAsia="zh-CN"/>
        </w:rPr>
        <w:t>三</w:t>
      </w:r>
      <w:r>
        <w:rPr>
          <w:rFonts w:hint="eastAsia" w:ascii="宋体" w:hAnsi="宋体"/>
          <w:sz w:val="24"/>
        </w:rPr>
        <w:t>份，党委宣传部</w:t>
      </w:r>
      <w:r>
        <w:rPr>
          <w:rFonts w:hint="eastAsia" w:ascii="宋体" w:hAnsi="宋体"/>
          <w:sz w:val="24"/>
          <w:lang w:eastAsia="zh-CN"/>
        </w:rPr>
        <w:t>、</w:t>
      </w:r>
      <w:r>
        <w:rPr>
          <w:rFonts w:hint="eastAsia" w:ascii="宋体" w:hAnsi="宋体"/>
          <w:sz w:val="24"/>
          <w:lang w:val="en-US" w:eastAsia="zh-CN"/>
        </w:rPr>
        <w:t>主管单位和</w:t>
      </w:r>
      <w:r>
        <w:rPr>
          <w:rFonts w:hint="eastAsia" w:ascii="宋体" w:hAnsi="宋体"/>
          <w:sz w:val="24"/>
        </w:rPr>
        <w:t>主办单位各留存一份。</w:t>
      </w:r>
    </w:p>
    <w:p>
      <w:pPr>
        <w:ind w:firstLine="600" w:firstLineChars="250"/>
      </w:pPr>
      <w:r>
        <w:rPr>
          <w:rFonts w:hint="eastAsia" w:ascii="宋体" w:hAnsi="宋体"/>
          <w:sz w:val="24"/>
        </w:rPr>
        <w:t>（此表可在宣传部网站规章制度栏下载）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10D62"/>
    <w:rsid w:val="18F10D6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0195;&#22825;&#21916;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2018-05-29T07:07:00Z</dcterms:created>
  <dc:creator>代天喜</dc:creator>
  <cp:lastModifiedBy>代天喜</cp:lastModifiedBy>
  <dcterms:modified xsi:type="dcterms:W3CDTF">2018-05-29T07:08:03Z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