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附件2</w:t>
      </w:r>
    </w:p>
    <w:tbl>
      <w:tblPr>
        <w:tblStyle w:val="2"/>
        <w:tblW w:w="138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91"/>
        <w:gridCol w:w="1998"/>
        <w:gridCol w:w="1620"/>
        <w:gridCol w:w="1464"/>
        <w:gridCol w:w="1164"/>
        <w:gridCol w:w="3816"/>
        <w:gridCol w:w="1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885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2022级新生学信网学籍自查异常情况统计表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班级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学号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学信网异常情况说明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25DFD"/>
    <w:rsid w:val="4322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2022-10-21T07:03:00Z</dcterms:created>
  <dc:creator>DELL</dc:creator>
  <cp:lastModifiedBy>DELL</cp:lastModifiedBy>
  <dcterms:modified xsi:type="dcterms:W3CDTF">2022-10-21T07:04:40Z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